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涉农</w:t>
      </w:r>
      <w:r>
        <w:rPr>
          <w:rFonts w:hint="eastAsia"/>
        </w:rPr>
        <w:t>企业</w:t>
      </w:r>
      <w:r>
        <w:rPr>
          <w:rFonts w:hint="eastAsia"/>
          <w:lang w:eastAsia="zh-CN"/>
        </w:rPr>
        <w:t>（组织）</w:t>
      </w:r>
      <w:r>
        <w:rPr>
          <w:rFonts w:hint="eastAsia"/>
        </w:rPr>
        <w:t>授权书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案 例 授 权 书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研究生</w:t>
      </w:r>
      <w:r>
        <w:rPr>
          <w:rFonts w:hint="eastAsia"/>
          <w:b/>
          <w:sz w:val="28"/>
          <w:szCs w:val="28"/>
          <w:lang w:eastAsia="zh-CN"/>
        </w:rPr>
        <w:t>现代农业创新与</w:t>
      </w:r>
      <w:r>
        <w:rPr>
          <w:rFonts w:hint="eastAsia"/>
          <w:b/>
          <w:sz w:val="28"/>
          <w:szCs w:val="28"/>
        </w:rPr>
        <w:t>乡村振兴战略</w:t>
      </w:r>
      <w:r>
        <w:rPr>
          <w:rFonts w:hint="eastAsia"/>
          <w:b/>
          <w:sz w:val="28"/>
          <w:szCs w:val="28"/>
          <w:lang w:eastAsia="zh-CN"/>
        </w:rPr>
        <w:t>管理</w:t>
      </w:r>
      <w:r>
        <w:rPr>
          <w:rFonts w:hint="eastAsia"/>
          <w:b/>
          <w:sz w:val="28"/>
          <w:szCs w:val="28"/>
        </w:rPr>
        <w:t>大赛组委会：</w:t>
      </w:r>
    </w:p>
    <w:p>
      <w:pPr>
        <w:ind w:left="559" w:leftChars="266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u w:val="none"/>
          <w:lang w:eastAsia="zh-CN"/>
        </w:rPr>
        <w:t>西北农林科技</w:t>
      </w:r>
      <w:r>
        <w:rPr>
          <w:rFonts w:hint="eastAsia"/>
          <w:sz w:val="28"/>
          <w:szCs w:val="28"/>
          <w:u w:val="none"/>
        </w:rPr>
        <w:t>大学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学院（系、所）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同学</w:t>
      </w:r>
      <w:r>
        <w:rPr>
          <w:rFonts w:hint="eastAsia"/>
          <w:sz w:val="28"/>
          <w:szCs w:val="28"/>
        </w:rPr>
        <w:t>撰写的案例《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/>
          <w:sz w:val="28"/>
          <w:szCs w:val="28"/>
        </w:rPr>
        <w:t>》是在对我公司（单位）有关人员采访的基础上完成的，符合企业（单位）实际情况或经过适当修饰，特授权大赛组委会及西北农林科技大学研究生院以任何形式（非商业目的）使用及发表。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企业负责人：         （负责人签章）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ind w:right="560"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企业名称：           （企业公章）</w:t>
      </w:r>
    </w:p>
    <w:p>
      <w:pPr>
        <w:ind w:right="560" w:firstLine="5880" w:firstLineChars="2100"/>
        <w:rPr>
          <w:rFonts w:hint="eastAsia"/>
          <w:sz w:val="28"/>
          <w:szCs w:val="28"/>
        </w:rPr>
      </w:pPr>
    </w:p>
    <w:p>
      <w:pPr>
        <w:ind w:right="560" w:firstLine="5880" w:firstLineChars="2100"/>
        <w:rPr>
          <w:rFonts w:hint="eastAsia"/>
          <w:sz w:val="28"/>
          <w:szCs w:val="28"/>
        </w:rPr>
      </w:pPr>
    </w:p>
    <w:p>
      <w:pPr>
        <w:ind w:right="560"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527"/>
    <w:rsid w:val="00134EA8"/>
    <w:rsid w:val="00250FDD"/>
    <w:rsid w:val="00706527"/>
    <w:rsid w:val="02995F4F"/>
    <w:rsid w:val="06E11FF6"/>
    <w:rsid w:val="27F601F1"/>
    <w:rsid w:val="5C4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11</TotalTime>
  <ScaleCrop>false</ScaleCrop>
  <LinksUpToDate>false</LinksUpToDate>
  <CharactersWithSpaces>285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2020-07-10T03:17:00Z</dcterms:created>
  <dc:creator>lenovo</dc:creator>
  <cp:lastModifiedBy>飞扬</cp:lastModifiedBy>
  <dcterms:modified xsi:type="dcterms:W3CDTF">2022-01-11T11:04:18Z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